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1F2B9D09" w:rsidR="00BC4A7B" w:rsidRPr="007B601C" w:rsidRDefault="0035000F" w:rsidP="003E5D0C">
            <w:pPr>
              <w:rPr>
                <w:sz w:val="24"/>
                <w:szCs w:val="24"/>
              </w:rPr>
            </w:pPr>
            <w:r w:rsidRPr="00173BF2">
              <w:rPr>
                <w:rFonts w:hint="eastAsia"/>
                <w:sz w:val="24"/>
                <w:szCs w:val="24"/>
              </w:rPr>
              <w:t xml:space="preserve">　</w:t>
            </w:r>
            <w:r w:rsidR="00823EB7" w:rsidRPr="00823EB7">
              <w:rPr>
                <w:rFonts w:hint="eastAsia"/>
                <w:sz w:val="24"/>
                <w:szCs w:val="24"/>
              </w:rPr>
              <w:t>きゅう舎地区下水道工事</w:t>
            </w:r>
            <w:r w:rsidR="00823EB7" w:rsidRPr="00823EB7">
              <w:rPr>
                <w:rFonts w:hint="eastAsia"/>
                <w:sz w:val="24"/>
                <w:szCs w:val="24"/>
              </w:rPr>
              <w:t>(</w:t>
            </w:r>
            <w:r w:rsidR="00823EB7" w:rsidRPr="00823EB7">
              <w:rPr>
                <w:rFonts w:hint="eastAsia"/>
                <w:sz w:val="24"/>
                <w:szCs w:val="24"/>
              </w:rPr>
              <w:t>Ⅲ期</w:t>
            </w:r>
            <w:r w:rsidR="00823EB7" w:rsidRPr="00823EB7">
              <w:rPr>
                <w:rFonts w:hint="eastAsia"/>
                <w:sz w:val="24"/>
                <w:szCs w:val="24"/>
              </w:rPr>
              <w:t>)</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1D5E59F5" w:rsidR="00BC4A7B" w:rsidRDefault="00E4704E" w:rsidP="00A92B0B">
            <w:pPr>
              <w:widowControl/>
              <w:ind w:firstLineChars="100" w:firstLine="240"/>
              <w:jc w:val="left"/>
              <w:rPr>
                <w:sz w:val="24"/>
                <w:szCs w:val="24"/>
              </w:rPr>
            </w:pPr>
            <w:r>
              <w:rPr>
                <w:rFonts w:hint="eastAsia"/>
                <w:sz w:val="24"/>
                <w:szCs w:val="24"/>
              </w:rPr>
              <w:t>契約日から</w:t>
            </w:r>
            <w:r w:rsidR="00913027">
              <w:rPr>
                <w:rFonts w:hint="eastAsia"/>
                <w:sz w:val="24"/>
                <w:szCs w:val="24"/>
              </w:rPr>
              <w:t>２</w:t>
            </w:r>
            <w:r w:rsidR="00823EB7">
              <w:rPr>
                <w:rFonts w:hint="eastAsia"/>
                <w:sz w:val="24"/>
                <w:szCs w:val="24"/>
              </w:rPr>
              <w:t>３</w:t>
            </w:r>
            <w:r w:rsidR="00913027">
              <w:rPr>
                <w:rFonts w:hint="eastAsia"/>
                <w:sz w:val="24"/>
                <w:szCs w:val="24"/>
              </w:rPr>
              <w:t>５</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6C21AB78" w:rsidR="0035000F" w:rsidRDefault="00B539DA" w:rsidP="00287CCF">
      <w:pPr>
        <w:ind w:firstLineChars="100" w:firstLine="240"/>
        <w:rPr>
          <w:sz w:val="24"/>
          <w:szCs w:val="24"/>
        </w:rPr>
      </w:pPr>
      <w:r>
        <w:rPr>
          <w:rFonts w:hint="eastAsia"/>
          <w:sz w:val="24"/>
          <w:szCs w:val="24"/>
        </w:rPr>
        <w:t>令和</w:t>
      </w:r>
      <w:r w:rsidR="0035000F">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BA1C94" w14:textId="77777777" w:rsidR="002F4FA3" w:rsidRDefault="002F4FA3" w:rsidP="007C5A47">
      <w:r>
        <w:separator/>
      </w:r>
    </w:p>
  </w:endnote>
  <w:endnote w:type="continuationSeparator" w:id="0">
    <w:p w14:paraId="12D436A0" w14:textId="77777777" w:rsidR="002F4FA3" w:rsidRDefault="002F4FA3"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E7788" w14:textId="77777777" w:rsidR="002F4FA3" w:rsidRDefault="002F4FA3" w:rsidP="007C5A47">
      <w:r>
        <w:separator/>
      </w:r>
    </w:p>
  </w:footnote>
  <w:footnote w:type="continuationSeparator" w:id="0">
    <w:p w14:paraId="4E27821D" w14:textId="77777777" w:rsidR="002F4FA3" w:rsidRDefault="002F4FA3"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442E0"/>
    <w:rsid w:val="000B7E8B"/>
    <w:rsid w:val="0010145D"/>
    <w:rsid w:val="00173BF2"/>
    <w:rsid w:val="001B4CFA"/>
    <w:rsid w:val="00211242"/>
    <w:rsid w:val="00254B9E"/>
    <w:rsid w:val="00284FBF"/>
    <w:rsid w:val="00287CCF"/>
    <w:rsid w:val="00295A15"/>
    <w:rsid w:val="002F4FA3"/>
    <w:rsid w:val="00317DD8"/>
    <w:rsid w:val="0035000F"/>
    <w:rsid w:val="003E5D0C"/>
    <w:rsid w:val="003F7C51"/>
    <w:rsid w:val="00442FFA"/>
    <w:rsid w:val="004D46D3"/>
    <w:rsid w:val="00566D0F"/>
    <w:rsid w:val="00591884"/>
    <w:rsid w:val="006129A4"/>
    <w:rsid w:val="00675F1D"/>
    <w:rsid w:val="006D14E1"/>
    <w:rsid w:val="006F3561"/>
    <w:rsid w:val="00713CF5"/>
    <w:rsid w:val="00794375"/>
    <w:rsid w:val="007B5EB3"/>
    <w:rsid w:val="007B601C"/>
    <w:rsid w:val="007C5A47"/>
    <w:rsid w:val="007D7754"/>
    <w:rsid w:val="00823EB7"/>
    <w:rsid w:val="00907932"/>
    <w:rsid w:val="00913027"/>
    <w:rsid w:val="00933280"/>
    <w:rsid w:val="00941D51"/>
    <w:rsid w:val="00993A56"/>
    <w:rsid w:val="009B7973"/>
    <w:rsid w:val="009F13B8"/>
    <w:rsid w:val="00A26ED9"/>
    <w:rsid w:val="00A77ACB"/>
    <w:rsid w:val="00A92B0B"/>
    <w:rsid w:val="00A94756"/>
    <w:rsid w:val="00A951C4"/>
    <w:rsid w:val="00AE722E"/>
    <w:rsid w:val="00B03B5E"/>
    <w:rsid w:val="00B33311"/>
    <w:rsid w:val="00B539DA"/>
    <w:rsid w:val="00BA0C8D"/>
    <w:rsid w:val="00BB4524"/>
    <w:rsid w:val="00BC3977"/>
    <w:rsid w:val="00BC4A7B"/>
    <w:rsid w:val="00C118C6"/>
    <w:rsid w:val="00C16E1F"/>
    <w:rsid w:val="00D441CD"/>
    <w:rsid w:val="00DC2319"/>
    <w:rsid w:val="00DE127A"/>
    <w:rsid w:val="00E01B75"/>
    <w:rsid w:val="00E4704E"/>
    <w:rsid w:val="00EA68ED"/>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30</Words>
  <Characters>172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chousayaku</cp:lastModifiedBy>
  <cp:revision>35</cp:revision>
  <dcterms:created xsi:type="dcterms:W3CDTF">2016-01-23T04:23:00Z</dcterms:created>
  <dcterms:modified xsi:type="dcterms:W3CDTF">2025-06-04T05:21:00Z</dcterms:modified>
</cp:coreProperties>
</file>